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328AB9E5" w:rsidR="005B685F" w:rsidRDefault="00000000" w:rsidP="003406EC">
      <w:pPr>
        <w:pStyle w:val="Heading1"/>
        <w:spacing w:before="0" w:after="120" w:line="275" w:lineRule="auto"/>
        <w:jc w:val="center"/>
        <w:rPr>
          <w:rFonts w:ascii="Google Sans" w:eastAsia="Google Sans" w:hAnsi="Google Sans" w:cs="Google Sans"/>
          <w:color w:val="1B1C1D"/>
          <w:sz w:val="32"/>
          <w:szCs w:val="32"/>
        </w:rPr>
      </w:pPr>
      <w:proofErr w:type="spellStart"/>
      <w:r>
        <w:rPr>
          <w:rFonts w:ascii="Google Sans" w:eastAsia="Google Sans" w:hAnsi="Google Sans" w:cs="Google Sans"/>
          <w:color w:val="1B1C1D"/>
          <w:sz w:val="32"/>
          <w:szCs w:val="32"/>
        </w:rPr>
        <w:t>LivingWell</w:t>
      </w:r>
      <w:proofErr w:type="spellEnd"/>
      <w:r>
        <w:rPr>
          <w:rFonts w:ascii="Google Sans" w:eastAsia="Google Sans" w:hAnsi="Google Sans" w:cs="Google Sans"/>
          <w:color w:val="1B1C1D"/>
          <w:sz w:val="32"/>
          <w:szCs w:val="32"/>
        </w:rPr>
        <w:t xml:space="preserve"> Clinic </w:t>
      </w:r>
      <w:r w:rsidR="00124076">
        <w:rPr>
          <w:rFonts w:ascii="Google Sans" w:eastAsia="Google Sans" w:hAnsi="Google Sans" w:cs="Google Sans"/>
          <w:color w:val="1B1C1D"/>
          <w:sz w:val="32"/>
          <w:szCs w:val="32"/>
        </w:rPr>
        <w:t>P</w:t>
      </w:r>
      <w:r>
        <w:rPr>
          <w:rFonts w:ascii="Google Sans" w:eastAsia="Google Sans" w:hAnsi="Google Sans" w:cs="Google Sans"/>
          <w:color w:val="1B1C1D"/>
          <w:sz w:val="32"/>
          <w:szCs w:val="32"/>
        </w:rPr>
        <w:t>LLC: Weight Management Program Consent Form</w:t>
      </w:r>
    </w:p>
    <w:p w14:paraId="00000002" w14:textId="65FBCC22" w:rsidR="005B685F" w:rsidRPr="003406EC" w:rsidRDefault="00000000">
      <w:pPr>
        <w:pBdr>
          <w:top w:val="nil"/>
          <w:left w:val="nil"/>
          <w:bottom w:val="nil"/>
          <w:right w:val="nil"/>
          <w:between w:val="nil"/>
        </w:pBdr>
        <w:spacing w:line="275" w:lineRule="auto"/>
        <w:rPr>
          <w:rFonts w:ascii="Times New Roman" w:eastAsia="Google Sans Text" w:hAnsi="Times New Roman" w:cs="Times New Roman"/>
          <w:sz w:val="24"/>
          <w:szCs w:val="24"/>
        </w:rPr>
      </w:pPr>
      <w:r w:rsidRPr="003406EC">
        <w:rPr>
          <w:rFonts w:ascii="Times New Roman" w:eastAsia="Google Sans Text" w:hAnsi="Times New Roman" w:cs="Times New Roman"/>
          <w:sz w:val="24"/>
          <w:szCs w:val="24"/>
        </w:rPr>
        <w:t>Patient Name: ________________________________________________</w:t>
      </w:r>
    </w:p>
    <w:p w14:paraId="00000003" w14:textId="0604173A" w:rsidR="005B685F" w:rsidRPr="003406EC" w:rsidRDefault="00000000">
      <w:pPr>
        <w:pBdr>
          <w:top w:val="nil"/>
          <w:left w:val="nil"/>
          <w:bottom w:val="nil"/>
          <w:right w:val="nil"/>
          <w:between w:val="nil"/>
        </w:pBdr>
        <w:spacing w:line="275" w:lineRule="auto"/>
        <w:rPr>
          <w:rFonts w:ascii="Times New Roman" w:eastAsia="Google Sans Text" w:hAnsi="Times New Roman" w:cs="Times New Roman"/>
          <w:sz w:val="24"/>
          <w:szCs w:val="24"/>
        </w:rPr>
      </w:pPr>
      <w:r w:rsidRPr="003406EC">
        <w:rPr>
          <w:rFonts w:ascii="Times New Roman" w:eastAsia="Google Sans Text" w:hAnsi="Times New Roman" w:cs="Times New Roman"/>
          <w:sz w:val="24"/>
          <w:szCs w:val="24"/>
        </w:rPr>
        <w:t>Date of Birth: _________________________________________</w:t>
      </w:r>
    </w:p>
    <w:p w14:paraId="00000004" w14:textId="1EEC94F3" w:rsidR="005B685F" w:rsidRPr="003406EC" w:rsidRDefault="00000000">
      <w:pPr>
        <w:pBdr>
          <w:top w:val="nil"/>
          <w:left w:val="nil"/>
          <w:bottom w:val="nil"/>
          <w:right w:val="nil"/>
          <w:between w:val="nil"/>
        </w:pBdr>
        <w:spacing w:line="275" w:lineRule="auto"/>
        <w:rPr>
          <w:rFonts w:ascii="Times New Roman" w:eastAsia="Google Sans Text" w:hAnsi="Times New Roman" w:cs="Times New Roman"/>
          <w:sz w:val="24"/>
          <w:szCs w:val="24"/>
        </w:rPr>
      </w:pPr>
      <w:r w:rsidRPr="003406EC">
        <w:rPr>
          <w:rFonts w:ascii="Times New Roman" w:eastAsia="Google Sans Text" w:hAnsi="Times New Roman" w:cs="Times New Roman"/>
          <w:sz w:val="24"/>
          <w:szCs w:val="24"/>
        </w:rPr>
        <w:t>Date: ________________________________________________</w:t>
      </w:r>
    </w:p>
    <w:p w14:paraId="193A2A2A" w14:textId="77777777" w:rsidR="003406EC" w:rsidRPr="003406EC" w:rsidRDefault="003406EC">
      <w:pPr>
        <w:pBdr>
          <w:top w:val="nil"/>
          <w:left w:val="nil"/>
          <w:bottom w:val="nil"/>
          <w:right w:val="nil"/>
          <w:between w:val="nil"/>
        </w:pBdr>
        <w:spacing w:after="240" w:line="275" w:lineRule="auto"/>
        <w:rPr>
          <w:rFonts w:ascii="Times New Roman" w:eastAsia="Google Sans Text" w:hAnsi="Times New Roman" w:cs="Times New Roman"/>
          <w:color w:val="1B1C1D"/>
          <w:sz w:val="20"/>
          <w:szCs w:val="20"/>
        </w:rPr>
      </w:pPr>
    </w:p>
    <w:p w14:paraId="00000005" w14:textId="785969BB" w:rsidR="005B685F" w:rsidRPr="003406EC" w:rsidRDefault="00000000">
      <w:pPr>
        <w:pBdr>
          <w:top w:val="nil"/>
          <w:left w:val="nil"/>
          <w:bottom w:val="nil"/>
          <w:right w:val="nil"/>
          <w:between w:val="nil"/>
        </w:pBdr>
        <w:spacing w:after="240" w:line="275" w:lineRule="auto"/>
        <w:rPr>
          <w:rFonts w:ascii="Times New Roman" w:eastAsia="Google Sans Text" w:hAnsi="Times New Roman" w:cs="Times New Roman"/>
          <w:color w:val="1B1C1D"/>
          <w:sz w:val="20"/>
          <w:szCs w:val="20"/>
        </w:rPr>
      </w:pPr>
      <w:r w:rsidRPr="003406EC">
        <w:rPr>
          <w:rFonts w:ascii="Times New Roman" w:eastAsia="Google Sans Text" w:hAnsi="Times New Roman" w:cs="Times New Roman"/>
          <w:color w:val="1B1C1D"/>
          <w:sz w:val="20"/>
          <w:szCs w:val="20"/>
        </w:rPr>
        <w:t xml:space="preserve">This consent form is designed to ensure you understand the nature of the </w:t>
      </w:r>
      <w:proofErr w:type="spellStart"/>
      <w:r w:rsidRPr="003406EC">
        <w:rPr>
          <w:rFonts w:ascii="Times New Roman" w:eastAsia="Google Sans Text" w:hAnsi="Times New Roman" w:cs="Times New Roman"/>
          <w:color w:val="1B1C1D"/>
          <w:sz w:val="20"/>
          <w:szCs w:val="20"/>
        </w:rPr>
        <w:t>LivingWell</w:t>
      </w:r>
      <w:proofErr w:type="spellEnd"/>
      <w:r w:rsidRPr="003406EC">
        <w:rPr>
          <w:rFonts w:ascii="Times New Roman" w:eastAsia="Google Sans Text" w:hAnsi="Times New Roman" w:cs="Times New Roman"/>
          <w:color w:val="1B1C1D"/>
          <w:sz w:val="20"/>
          <w:szCs w:val="20"/>
        </w:rPr>
        <w:t xml:space="preserve"> Clinic </w:t>
      </w:r>
      <w:r w:rsidR="00124076" w:rsidRPr="003406EC">
        <w:rPr>
          <w:rFonts w:ascii="Times New Roman" w:eastAsia="Google Sans Text" w:hAnsi="Times New Roman" w:cs="Times New Roman"/>
          <w:color w:val="1B1C1D"/>
          <w:sz w:val="20"/>
          <w:szCs w:val="20"/>
        </w:rPr>
        <w:t>P</w:t>
      </w:r>
      <w:r w:rsidRPr="003406EC">
        <w:rPr>
          <w:rFonts w:ascii="Times New Roman" w:eastAsia="Google Sans Text" w:hAnsi="Times New Roman" w:cs="Times New Roman"/>
          <w:color w:val="1B1C1D"/>
          <w:sz w:val="20"/>
          <w:szCs w:val="20"/>
        </w:rPr>
        <w:t>LLC Weight Management Program, its potential benefits and risks, and your responsibilities as a participant. Please read this document carefully and ask any questions you may have before signing.</w:t>
      </w:r>
    </w:p>
    <w:p w14:paraId="00000006" w14:textId="77777777" w:rsidR="005B685F" w:rsidRPr="003406EC" w:rsidRDefault="00000000">
      <w:pPr>
        <w:pStyle w:val="Heading3"/>
        <w:spacing w:before="0" w:after="120" w:line="275" w:lineRule="auto"/>
        <w:rPr>
          <w:rFonts w:ascii="Times New Roman" w:eastAsia="Google Sans" w:hAnsi="Times New Roman" w:cs="Times New Roman"/>
          <w:color w:val="1B1C1D"/>
          <w:sz w:val="20"/>
          <w:szCs w:val="20"/>
        </w:rPr>
      </w:pPr>
      <w:r w:rsidRPr="003406EC">
        <w:rPr>
          <w:rFonts w:ascii="Times New Roman" w:eastAsia="Google Sans" w:hAnsi="Times New Roman" w:cs="Times New Roman"/>
          <w:color w:val="1B1C1D"/>
          <w:sz w:val="20"/>
          <w:szCs w:val="20"/>
        </w:rPr>
        <w:t>1. Purpose of the Program</w:t>
      </w:r>
    </w:p>
    <w:p w14:paraId="00000007" w14:textId="18612F21" w:rsidR="005B685F" w:rsidRPr="003406EC" w:rsidRDefault="00000000">
      <w:pPr>
        <w:pBdr>
          <w:top w:val="nil"/>
          <w:left w:val="nil"/>
          <w:bottom w:val="nil"/>
          <w:right w:val="nil"/>
          <w:between w:val="nil"/>
        </w:pBdr>
        <w:spacing w:after="120" w:line="275" w:lineRule="auto"/>
        <w:rPr>
          <w:rFonts w:ascii="Times New Roman" w:eastAsia="Google Sans Text" w:hAnsi="Times New Roman" w:cs="Times New Roman"/>
          <w:color w:val="1B1C1D"/>
          <w:sz w:val="20"/>
          <w:szCs w:val="20"/>
        </w:rPr>
      </w:pPr>
      <w:r w:rsidRPr="003406EC">
        <w:rPr>
          <w:rFonts w:ascii="Times New Roman" w:eastAsia="Google Sans Text" w:hAnsi="Times New Roman" w:cs="Times New Roman"/>
          <w:color w:val="1B1C1D"/>
          <w:sz w:val="20"/>
          <w:szCs w:val="20"/>
        </w:rPr>
        <w:t xml:space="preserve">The </w:t>
      </w:r>
      <w:proofErr w:type="spellStart"/>
      <w:r w:rsidRPr="003406EC">
        <w:rPr>
          <w:rFonts w:ascii="Times New Roman" w:eastAsia="Google Sans Text" w:hAnsi="Times New Roman" w:cs="Times New Roman"/>
          <w:color w:val="1B1C1D"/>
          <w:sz w:val="20"/>
          <w:szCs w:val="20"/>
        </w:rPr>
        <w:t>LivingWell</w:t>
      </w:r>
      <w:proofErr w:type="spellEnd"/>
      <w:r w:rsidRPr="003406EC">
        <w:rPr>
          <w:rFonts w:ascii="Times New Roman" w:eastAsia="Google Sans Text" w:hAnsi="Times New Roman" w:cs="Times New Roman"/>
          <w:color w:val="1B1C1D"/>
          <w:sz w:val="20"/>
          <w:szCs w:val="20"/>
        </w:rPr>
        <w:t xml:space="preserve"> Clinic </w:t>
      </w:r>
      <w:r w:rsidR="00124076" w:rsidRPr="003406EC">
        <w:rPr>
          <w:rFonts w:ascii="Times New Roman" w:eastAsia="Google Sans Text" w:hAnsi="Times New Roman" w:cs="Times New Roman"/>
          <w:color w:val="1B1C1D"/>
          <w:sz w:val="20"/>
          <w:szCs w:val="20"/>
        </w:rPr>
        <w:t>P</w:t>
      </w:r>
      <w:r w:rsidRPr="003406EC">
        <w:rPr>
          <w:rFonts w:ascii="Times New Roman" w:eastAsia="Google Sans Text" w:hAnsi="Times New Roman" w:cs="Times New Roman"/>
          <w:color w:val="1B1C1D"/>
          <w:sz w:val="20"/>
          <w:szCs w:val="20"/>
        </w:rPr>
        <w:t>LLC Weight Management Program is designed to assist individuals in achieving and maintaining a healthier weight through a comprehensive approach. The program aims to:</w:t>
      </w:r>
    </w:p>
    <w:p w14:paraId="00000008" w14:textId="77777777" w:rsidR="005B685F" w:rsidRPr="003406EC" w:rsidRDefault="00000000">
      <w:pPr>
        <w:numPr>
          <w:ilvl w:val="0"/>
          <w:numId w:val="1"/>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Promote sustainable weight loss.</w:t>
      </w:r>
    </w:p>
    <w:p w14:paraId="00000009" w14:textId="77777777" w:rsidR="005B685F" w:rsidRPr="003406EC" w:rsidRDefault="00000000">
      <w:pPr>
        <w:numPr>
          <w:ilvl w:val="0"/>
          <w:numId w:val="1"/>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Improve overall health and well-being.</w:t>
      </w:r>
    </w:p>
    <w:p w14:paraId="0000000A" w14:textId="77777777" w:rsidR="005B685F" w:rsidRPr="003406EC" w:rsidRDefault="00000000">
      <w:pPr>
        <w:numPr>
          <w:ilvl w:val="0"/>
          <w:numId w:val="1"/>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Educate participants on healthy eating habits and lifestyle modifications.</w:t>
      </w:r>
    </w:p>
    <w:p w14:paraId="0000000B" w14:textId="77777777" w:rsidR="005B685F" w:rsidRPr="003406EC" w:rsidRDefault="00000000">
      <w:pPr>
        <w:numPr>
          <w:ilvl w:val="0"/>
          <w:numId w:val="1"/>
        </w:numPr>
        <w:pBdr>
          <w:top w:val="nil"/>
          <w:left w:val="nil"/>
          <w:bottom w:val="nil"/>
          <w:right w:val="nil"/>
          <w:between w:val="nil"/>
        </w:pBdr>
        <w:spacing w:after="120"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Reduce the risk of weight-related health complications.</w:t>
      </w:r>
    </w:p>
    <w:p w14:paraId="0000000C" w14:textId="77777777" w:rsidR="005B685F" w:rsidRPr="003406EC" w:rsidRDefault="00000000">
      <w:pPr>
        <w:pStyle w:val="Heading3"/>
        <w:spacing w:before="120" w:after="120" w:line="275" w:lineRule="auto"/>
        <w:rPr>
          <w:rFonts w:ascii="Times New Roman" w:eastAsia="Google Sans" w:hAnsi="Times New Roman" w:cs="Times New Roman"/>
          <w:color w:val="1B1C1D"/>
          <w:sz w:val="20"/>
          <w:szCs w:val="20"/>
        </w:rPr>
      </w:pPr>
      <w:r w:rsidRPr="003406EC">
        <w:rPr>
          <w:rFonts w:ascii="Times New Roman" w:eastAsia="Google Sans" w:hAnsi="Times New Roman" w:cs="Times New Roman"/>
          <w:color w:val="1B1C1D"/>
          <w:sz w:val="20"/>
          <w:szCs w:val="20"/>
        </w:rPr>
        <w:t>2. Program Components</w:t>
      </w:r>
    </w:p>
    <w:p w14:paraId="0000000D" w14:textId="77777777" w:rsidR="005B685F" w:rsidRPr="003406EC" w:rsidRDefault="00000000">
      <w:pPr>
        <w:pBdr>
          <w:top w:val="nil"/>
          <w:left w:val="nil"/>
          <w:bottom w:val="nil"/>
          <w:right w:val="nil"/>
          <w:between w:val="nil"/>
        </w:pBdr>
        <w:spacing w:after="120" w:line="275" w:lineRule="auto"/>
        <w:rPr>
          <w:rFonts w:ascii="Times New Roman" w:eastAsia="Google Sans Text" w:hAnsi="Times New Roman" w:cs="Times New Roman"/>
          <w:color w:val="1B1C1D"/>
          <w:sz w:val="20"/>
          <w:szCs w:val="20"/>
        </w:rPr>
      </w:pPr>
      <w:r w:rsidRPr="003406EC">
        <w:rPr>
          <w:rFonts w:ascii="Times New Roman" w:eastAsia="Google Sans Text" w:hAnsi="Times New Roman" w:cs="Times New Roman"/>
          <w:color w:val="1B1C1D"/>
          <w:sz w:val="20"/>
          <w:szCs w:val="20"/>
        </w:rPr>
        <w:t>Your personalized weight management plan may include, but is not limited to, the following components:</w:t>
      </w:r>
    </w:p>
    <w:p w14:paraId="0000000E" w14:textId="77777777" w:rsidR="005B685F" w:rsidRPr="003406EC" w:rsidRDefault="00000000">
      <w:pPr>
        <w:numPr>
          <w:ilvl w:val="0"/>
          <w:numId w:val="2"/>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b/>
          <w:color w:val="1B1C1D"/>
          <w:sz w:val="20"/>
          <w:szCs w:val="20"/>
        </w:rPr>
        <w:t>Nutritional Counseling:</w:t>
      </w:r>
      <w:r w:rsidRPr="003406EC">
        <w:rPr>
          <w:rFonts w:ascii="Times New Roman" w:eastAsia="Google Sans Text" w:hAnsi="Times New Roman" w:cs="Times New Roman"/>
          <w:color w:val="1B1C1D"/>
          <w:sz w:val="20"/>
          <w:szCs w:val="20"/>
        </w:rPr>
        <w:t xml:space="preserve"> Guidance on balanced eating, portion control, and meal planning.</w:t>
      </w:r>
    </w:p>
    <w:p w14:paraId="0000000F" w14:textId="77777777" w:rsidR="005B685F" w:rsidRPr="003406EC" w:rsidRDefault="00000000">
      <w:pPr>
        <w:numPr>
          <w:ilvl w:val="0"/>
          <w:numId w:val="2"/>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b/>
          <w:color w:val="1B1C1D"/>
          <w:sz w:val="20"/>
          <w:szCs w:val="20"/>
        </w:rPr>
        <w:t>Physical Activity Recommendations:</w:t>
      </w:r>
      <w:r w:rsidRPr="003406EC">
        <w:rPr>
          <w:rFonts w:ascii="Times New Roman" w:eastAsia="Google Sans Text" w:hAnsi="Times New Roman" w:cs="Times New Roman"/>
          <w:color w:val="1B1C1D"/>
          <w:sz w:val="20"/>
          <w:szCs w:val="20"/>
        </w:rPr>
        <w:t xml:space="preserve"> Tailored exercise plans and advice on increasing daily activity.</w:t>
      </w:r>
    </w:p>
    <w:p w14:paraId="00000010" w14:textId="77777777" w:rsidR="005B685F" w:rsidRPr="003406EC" w:rsidRDefault="00000000">
      <w:pPr>
        <w:numPr>
          <w:ilvl w:val="0"/>
          <w:numId w:val="2"/>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b/>
          <w:color w:val="1B1C1D"/>
          <w:sz w:val="20"/>
          <w:szCs w:val="20"/>
        </w:rPr>
        <w:t>Behavioral Therapy/Lifestyle Coaching:</w:t>
      </w:r>
      <w:r w:rsidRPr="003406EC">
        <w:rPr>
          <w:rFonts w:ascii="Times New Roman" w:eastAsia="Google Sans Text" w:hAnsi="Times New Roman" w:cs="Times New Roman"/>
          <w:color w:val="1B1C1D"/>
          <w:sz w:val="20"/>
          <w:szCs w:val="20"/>
        </w:rPr>
        <w:t xml:space="preserve"> Strategies for managing stress, emotional eating, and developing healthy habits.</w:t>
      </w:r>
    </w:p>
    <w:p w14:paraId="00000011" w14:textId="77777777" w:rsidR="005B685F" w:rsidRPr="003406EC" w:rsidRDefault="00000000">
      <w:pPr>
        <w:numPr>
          <w:ilvl w:val="0"/>
          <w:numId w:val="2"/>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b/>
          <w:color w:val="1B1C1D"/>
          <w:sz w:val="20"/>
          <w:szCs w:val="20"/>
        </w:rPr>
        <w:t>Medical Supervision:</w:t>
      </w:r>
      <w:r w:rsidRPr="003406EC">
        <w:rPr>
          <w:rFonts w:ascii="Times New Roman" w:eastAsia="Google Sans Text" w:hAnsi="Times New Roman" w:cs="Times New Roman"/>
          <w:color w:val="1B1C1D"/>
          <w:sz w:val="20"/>
          <w:szCs w:val="20"/>
        </w:rPr>
        <w:t xml:space="preserve"> Regular check-ups, monitoring of health markers, and potential prescription of weight-loss medications if deemed appropriate and safe by a medical professional.</w:t>
      </w:r>
    </w:p>
    <w:p w14:paraId="00000012" w14:textId="77777777" w:rsidR="005B685F" w:rsidRPr="003406EC" w:rsidRDefault="00000000">
      <w:pPr>
        <w:numPr>
          <w:ilvl w:val="0"/>
          <w:numId w:val="2"/>
        </w:numPr>
        <w:pBdr>
          <w:top w:val="nil"/>
          <w:left w:val="nil"/>
          <w:bottom w:val="nil"/>
          <w:right w:val="nil"/>
          <w:between w:val="nil"/>
        </w:pBdr>
        <w:spacing w:after="120" w:line="275" w:lineRule="auto"/>
        <w:rPr>
          <w:rFonts w:ascii="Times New Roman" w:hAnsi="Times New Roman" w:cs="Times New Roman"/>
          <w:sz w:val="20"/>
          <w:szCs w:val="20"/>
        </w:rPr>
      </w:pPr>
      <w:r w:rsidRPr="003406EC">
        <w:rPr>
          <w:rFonts w:ascii="Times New Roman" w:eastAsia="Google Sans Text" w:hAnsi="Times New Roman" w:cs="Times New Roman"/>
          <w:b/>
          <w:color w:val="1B1C1D"/>
          <w:sz w:val="20"/>
          <w:szCs w:val="20"/>
        </w:rPr>
        <w:t>Educational Resources:</w:t>
      </w:r>
      <w:r w:rsidRPr="003406EC">
        <w:rPr>
          <w:rFonts w:ascii="Times New Roman" w:eastAsia="Google Sans Text" w:hAnsi="Times New Roman" w:cs="Times New Roman"/>
          <w:color w:val="1B1C1D"/>
          <w:sz w:val="20"/>
          <w:szCs w:val="20"/>
        </w:rPr>
        <w:t xml:space="preserve"> Materials and workshops on various aspects of weight management.</w:t>
      </w:r>
    </w:p>
    <w:p w14:paraId="00000013" w14:textId="77777777" w:rsidR="005B685F" w:rsidRPr="003406EC" w:rsidRDefault="00000000">
      <w:pPr>
        <w:pStyle w:val="Heading3"/>
        <w:spacing w:before="120" w:after="120" w:line="275" w:lineRule="auto"/>
        <w:rPr>
          <w:rFonts w:ascii="Times New Roman" w:eastAsia="Google Sans" w:hAnsi="Times New Roman" w:cs="Times New Roman"/>
          <w:color w:val="1B1C1D"/>
          <w:sz w:val="20"/>
          <w:szCs w:val="20"/>
        </w:rPr>
      </w:pPr>
      <w:r w:rsidRPr="003406EC">
        <w:rPr>
          <w:rFonts w:ascii="Times New Roman" w:eastAsia="Google Sans" w:hAnsi="Times New Roman" w:cs="Times New Roman"/>
          <w:color w:val="1B1C1D"/>
          <w:sz w:val="20"/>
          <w:szCs w:val="20"/>
        </w:rPr>
        <w:t>3. Risks and Benefits</w:t>
      </w:r>
    </w:p>
    <w:p w14:paraId="00000014" w14:textId="77777777" w:rsidR="005B685F" w:rsidRPr="003406EC" w:rsidRDefault="00000000">
      <w:pPr>
        <w:pBdr>
          <w:top w:val="nil"/>
          <w:left w:val="nil"/>
          <w:bottom w:val="nil"/>
          <w:right w:val="nil"/>
          <w:between w:val="nil"/>
        </w:pBdr>
        <w:spacing w:after="120" w:line="275" w:lineRule="auto"/>
        <w:rPr>
          <w:rFonts w:ascii="Times New Roman" w:eastAsia="Google Sans Text" w:hAnsi="Times New Roman" w:cs="Times New Roman"/>
          <w:b/>
          <w:color w:val="1B1C1D"/>
          <w:sz w:val="20"/>
          <w:szCs w:val="20"/>
        </w:rPr>
      </w:pPr>
      <w:r w:rsidRPr="003406EC">
        <w:rPr>
          <w:rFonts w:ascii="Times New Roman" w:eastAsia="Google Sans Text" w:hAnsi="Times New Roman" w:cs="Times New Roman"/>
          <w:b/>
          <w:color w:val="1B1C1D"/>
          <w:sz w:val="20"/>
          <w:szCs w:val="20"/>
        </w:rPr>
        <w:t>Potential Benefits:</w:t>
      </w:r>
    </w:p>
    <w:p w14:paraId="00000015" w14:textId="77777777" w:rsidR="005B685F" w:rsidRPr="003406EC" w:rsidRDefault="00000000">
      <w:pPr>
        <w:numPr>
          <w:ilvl w:val="0"/>
          <w:numId w:val="3"/>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Weight reduction and improved body composition.</w:t>
      </w:r>
    </w:p>
    <w:p w14:paraId="00000016" w14:textId="77777777" w:rsidR="005B685F" w:rsidRPr="003406EC" w:rsidRDefault="00000000">
      <w:pPr>
        <w:numPr>
          <w:ilvl w:val="0"/>
          <w:numId w:val="3"/>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Lowered risk of chronic diseases (e.g., type 2 diabetes, heart disease, hypertension).</w:t>
      </w:r>
    </w:p>
    <w:p w14:paraId="00000017" w14:textId="77777777" w:rsidR="005B685F" w:rsidRPr="003406EC" w:rsidRDefault="00000000">
      <w:pPr>
        <w:numPr>
          <w:ilvl w:val="0"/>
          <w:numId w:val="3"/>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Improved energy levels and physical mobility.</w:t>
      </w:r>
    </w:p>
    <w:p w14:paraId="00000018" w14:textId="77777777" w:rsidR="005B685F" w:rsidRPr="003406EC" w:rsidRDefault="00000000">
      <w:pPr>
        <w:numPr>
          <w:ilvl w:val="0"/>
          <w:numId w:val="3"/>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Enhanced self-esteem and quality of life.</w:t>
      </w:r>
    </w:p>
    <w:p w14:paraId="00000019" w14:textId="77777777" w:rsidR="005B685F" w:rsidRPr="003406EC" w:rsidRDefault="00000000">
      <w:pPr>
        <w:numPr>
          <w:ilvl w:val="0"/>
          <w:numId w:val="3"/>
        </w:numPr>
        <w:pBdr>
          <w:top w:val="nil"/>
          <w:left w:val="nil"/>
          <w:bottom w:val="nil"/>
          <w:right w:val="nil"/>
          <w:between w:val="nil"/>
        </w:pBdr>
        <w:spacing w:after="120"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Better management of existing health conditions.</w:t>
      </w:r>
    </w:p>
    <w:p w14:paraId="0000001A" w14:textId="77777777" w:rsidR="005B685F" w:rsidRPr="003406EC" w:rsidRDefault="00000000">
      <w:pPr>
        <w:pBdr>
          <w:top w:val="nil"/>
          <w:left w:val="nil"/>
          <w:bottom w:val="nil"/>
          <w:right w:val="nil"/>
          <w:between w:val="nil"/>
        </w:pBdr>
        <w:spacing w:before="120" w:line="275" w:lineRule="auto"/>
        <w:rPr>
          <w:rFonts w:ascii="Times New Roman" w:eastAsia="Google Sans Text" w:hAnsi="Times New Roman" w:cs="Times New Roman"/>
          <w:sz w:val="20"/>
          <w:szCs w:val="20"/>
        </w:rPr>
      </w:pPr>
      <w:r w:rsidRPr="003406EC">
        <w:rPr>
          <w:rFonts w:ascii="Times New Roman" w:eastAsia="Google Sans Text" w:hAnsi="Times New Roman" w:cs="Times New Roman"/>
          <w:sz w:val="20"/>
          <w:szCs w:val="20"/>
        </w:rPr>
        <w:t>Potential Risks:</w:t>
      </w:r>
    </w:p>
    <w:p w14:paraId="0000001B" w14:textId="77777777" w:rsidR="005B685F" w:rsidRPr="003406EC" w:rsidRDefault="00000000">
      <w:pPr>
        <w:pBdr>
          <w:top w:val="nil"/>
          <w:left w:val="nil"/>
          <w:bottom w:val="nil"/>
          <w:right w:val="nil"/>
          <w:between w:val="nil"/>
        </w:pBdr>
        <w:spacing w:line="275" w:lineRule="auto"/>
        <w:rPr>
          <w:rFonts w:ascii="Times New Roman" w:eastAsia="Google Sans Text" w:hAnsi="Times New Roman" w:cs="Times New Roman"/>
          <w:sz w:val="20"/>
          <w:szCs w:val="20"/>
        </w:rPr>
      </w:pPr>
      <w:r w:rsidRPr="003406EC">
        <w:rPr>
          <w:rFonts w:ascii="Times New Roman" w:eastAsia="Google Sans Text" w:hAnsi="Times New Roman" w:cs="Times New Roman"/>
          <w:sz w:val="20"/>
          <w:szCs w:val="20"/>
        </w:rPr>
        <w:t>While the program is designed to be safe and effective, potential risks may include:</w:t>
      </w:r>
    </w:p>
    <w:p w14:paraId="0000001C" w14:textId="77777777" w:rsidR="005B685F" w:rsidRPr="003406EC" w:rsidRDefault="00000000">
      <w:pPr>
        <w:numPr>
          <w:ilvl w:val="0"/>
          <w:numId w:val="4"/>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Temporary fatigue, headaches, or dizziness, especially during initial dietary changes.</w:t>
      </w:r>
    </w:p>
    <w:p w14:paraId="0000001D" w14:textId="77777777" w:rsidR="005B685F" w:rsidRPr="003406EC" w:rsidRDefault="00000000">
      <w:pPr>
        <w:numPr>
          <w:ilvl w:val="0"/>
          <w:numId w:val="4"/>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Nutrient deficiencies if dietary guidelines are not followed correctly.</w:t>
      </w:r>
    </w:p>
    <w:p w14:paraId="0000001E" w14:textId="77777777" w:rsidR="005B685F" w:rsidRPr="003406EC" w:rsidRDefault="00000000">
      <w:pPr>
        <w:numPr>
          <w:ilvl w:val="0"/>
          <w:numId w:val="4"/>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Muscle loss if adequate protein intake and exercise are not maintained.</w:t>
      </w:r>
    </w:p>
    <w:p w14:paraId="0000001F" w14:textId="77777777" w:rsidR="005B685F" w:rsidRPr="003406EC" w:rsidRDefault="00000000">
      <w:pPr>
        <w:numPr>
          <w:ilvl w:val="0"/>
          <w:numId w:val="4"/>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Potential side effects from prescribed medications (if applicable), which will be discussed in detail by your physician.</w:t>
      </w:r>
    </w:p>
    <w:p w14:paraId="00000020" w14:textId="77777777" w:rsidR="005B685F" w:rsidRPr="003406EC" w:rsidRDefault="00000000">
      <w:pPr>
        <w:numPr>
          <w:ilvl w:val="0"/>
          <w:numId w:val="4"/>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lastRenderedPageBreak/>
        <w:t>Psychological discomfort or frustration if weight loss goals are not met as quickly as desired.</w:t>
      </w:r>
    </w:p>
    <w:p w14:paraId="00000021" w14:textId="77777777" w:rsidR="005B685F" w:rsidRPr="003406EC" w:rsidRDefault="00000000">
      <w:pPr>
        <w:numPr>
          <w:ilvl w:val="0"/>
          <w:numId w:val="4"/>
        </w:numPr>
        <w:pBdr>
          <w:top w:val="nil"/>
          <w:left w:val="nil"/>
          <w:bottom w:val="nil"/>
          <w:right w:val="nil"/>
          <w:between w:val="nil"/>
        </w:pBdr>
        <w:spacing w:after="120"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Exacerbation of pre-existing medical conditions (rare, but possible).</w:t>
      </w:r>
    </w:p>
    <w:p w14:paraId="00000022" w14:textId="6359C520" w:rsidR="005B685F" w:rsidRPr="003406EC" w:rsidRDefault="00000000">
      <w:pPr>
        <w:pBdr>
          <w:top w:val="nil"/>
          <w:left w:val="nil"/>
          <w:bottom w:val="nil"/>
          <w:right w:val="nil"/>
          <w:between w:val="nil"/>
        </w:pBdr>
        <w:spacing w:before="120" w:after="240" w:line="275" w:lineRule="auto"/>
        <w:rPr>
          <w:rFonts w:ascii="Times New Roman" w:eastAsia="Google Sans Text" w:hAnsi="Times New Roman" w:cs="Times New Roman"/>
          <w:color w:val="1B1C1D"/>
          <w:sz w:val="20"/>
          <w:szCs w:val="20"/>
        </w:rPr>
      </w:pPr>
      <w:proofErr w:type="spellStart"/>
      <w:r w:rsidRPr="003406EC">
        <w:rPr>
          <w:rFonts w:ascii="Times New Roman" w:eastAsia="Google Sans Text" w:hAnsi="Times New Roman" w:cs="Times New Roman"/>
          <w:color w:val="1B1C1D"/>
          <w:sz w:val="20"/>
          <w:szCs w:val="20"/>
        </w:rPr>
        <w:t>LivingWell</w:t>
      </w:r>
      <w:proofErr w:type="spellEnd"/>
      <w:r w:rsidRPr="003406EC">
        <w:rPr>
          <w:rFonts w:ascii="Times New Roman" w:eastAsia="Google Sans Text" w:hAnsi="Times New Roman" w:cs="Times New Roman"/>
          <w:color w:val="1B1C1D"/>
          <w:sz w:val="20"/>
          <w:szCs w:val="20"/>
        </w:rPr>
        <w:t xml:space="preserve"> Clinic </w:t>
      </w:r>
      <w:r w:rsidR="00124076" w:rsidRPr="003406EC">
        <w:rPr>
          <w:rFonts w:ascii="Times New Roman" w:eastAsia="Google Sans Text" w:hAnsi="Times New Roman" w:cs="Times New Roman"/>
          <w:color w:val="1B1C1D"/>
          <w:sz w:val="20"/>
          <w:szCs w:val="20"/>
        </w:rPr>
        <w:t>P</w:t>
      </w:r>
      <w:r w:rsidRPr="003406EC">
        <w:rPr>
          <w:rFonts w:ascii="Times New Roman" w:eastAsia="Google Sans Text" w:hAnsi="Times New Roman" w:cs="Times New Roman"/>
          <w:color w:val="1B1C1D"/>
          <w:sz w:val="20"/>
          <w:szCs w:val="20"/>
        </w:rPr>
        <w:t>LLC staff will monitor your progress and address any concerns or adverse effects that may arise.</w:t>
      </w:r>
    </w:p>
    <w:p w14:paraId="00000023" w14:textId="77777777" w:rsidR="005B685F" w:rsidRPr="003406EC" w:rsidRDefault="00000000">
      <w:pPr>
        <w:pStyle w:val="Heading3"/>
        <w:spacing w:before="0" w:after="120" w:line="275" w:lineRule="auto"/>
        <w:rPr>
          <w:rFonts w:ascii="Times New Roman" w:eastAsia="Google Sans" w:hAnsi="Times New Roman" w:cs="Times New Roman"/>
          <w:color w:val="1B1C1D"/>
          <w:sz w:val="20"/>
          <w:szCs w:val="20"/>
        </w:rPr>
      </w:pPr>
      <w:r w:rsidRPr="003406EC">
        <w:rPr>
          <w:rFonts w:ascii="Times New Roman" w:eastAsia="Google Sans" w:hAnsi="Times New Roman" w:cs="Times New Roman"/>
          <w:color w:val="1B1C1D"/>
          <w:sz w:val="20"/>
          <w:szCs w:val="20"/>
        </w:rPr>
        <w:t>4. Patient Responsibilities</w:t>
      </w:r>
    </w:p>
    <w:p w14:paraId="00000024" w14:textId="77777777" w:rsidR="005B685F" w:rsidRPr="003406EC" w:rsidRDefault="00000000">
      <w:pPr>
        <w:pBdr>
          <w:top w:val="nil"/>
          <w:left w:val="nil"/>
          <w:bottom w:val="nil"/>
          <w:right w:val="nil"/>
          <w:between w:val="nil"/>
        </w:pBdr>
        <w:spacing w:after="120" w:line="275" w:lineRule="auto"/>
        <w:rPr>
          <w:rFonts w:ascii="Times New Roman" w:eastAsia="Google Sans Text" w:hAnsi="Times New Roman" w:cs="Times New Roman"/>
          <w:color w:val="1B1C1D"/>
          <w:sz w:val="20"/>
          <w:szCs w:val="20"/>
        </w:rPr>
      </w:pPr>
      <w:r w:rsidRPr="003406EC">
        <w:rPr>
          <w:rFonts w:ascii="Times New Roman" w:eastAsia="Google Sans Text" w:hAnsi="Times New Roman" w:cs="Times New Roman"/>
          <w:color w:val="1B1C1D"/>
          <w:sz w:val="20"/>
          <w:szCs w:val="20"/>
        </w:rPr>
        <w:t>As a participant in the Weight Management Program, you agree to:</w:t>
      </w:r>
    </w:p>
    <w:p w14:paraId="00000025" w14:textId="77777777" w:rsidR="005B685F" w:rsidRPr="003406EC" w:rsidRDefault="00000000">
      <w:pPr>
        <w:numPr>
          <w:ilvl w:val="0"/>
          <w:numId w:val="5"/>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Actively participate in all recommended program components.</w:t>
      </w:r>
    </w:p>
    <w:p w14:paraId="00000026" w14:textId="77777777" w:rsidR="005B685F" w:rsidRPr="003406EC" w:rsidRDefault="00000000">
      <w:pPr>
        <w:numPr>
          <w:ilvl w:val="0"/>
          <w:numId w:val="5"/>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Adhere to dietary and exercise guidelines provided by the clinic.</w:t>
      </w:r>
    </w:p>
    <w:p w14:paraId="00000027" w14:textId="77777777" w:rsidR="005B685F" w:rsidRPr="003406EC" w:rsidRDefault="00000000">
      <w:pPr>
        <w:numPr>
          <w:ilvl w:val="0"/>
          <w:numId w:val="5"/>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Attend all scheduled appointments and follow-up visits.</w:t>
      </w:r>
    </w:p>
    <w:p w14:paraId="00000028" w14:textId="77777777" w:rsidR="005B685F" w:rsidRPr="003406EC" w:rsidRDefault="00000000">
      <w:pPr>
        <w:numPr>
          <w:ilvl w:val="0"/>
          <w:numId w:val="5"/>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Communicate openly and honestly with your healthcare team about your progress, challenges, and any changes in your health.</w:t>
      </w:r>
    </w:p>
    <w:p w14:paraId="00000029" w14:textId="77777777" w:rsidR="005B685F" w:rsidRPr="003406EC" w:rsidRDefault="00000000">
      <w:pPr>
        <w:numPr>
          <w:ilvl w:val="0"/>
          <w:numId w:val="5"/>
        </w:numPr>
        <w:pBdr>
          <w:top w:val="nil"/>
          <w:left w:val="nil"/>
          <w:bottom w:val="nil"/>
          <w:right w:val="nil"/>
          <w:between w:val="nil"/>
        </w:pBdr>
        <w:spacing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Inform the clinic of any new medications, health conditions, or symptoms you experience.</w:t>
      </w:r>
    </w:p>
    <w:p w14:paraId="0000002A" w14:textId="77777777" w:rsidR="005B685F" w:rsidRPr="003406EC" w:rsidRDefault="00000000">
      <w:pPr>
        <w:numPr>
          <w:ilvl w:val="0"/>
          <w:numId w:val="5"/>
        </w:numPr>
        <w:pBdr>
          <w:top w:val="nil"/>
          <w:left w:val="nil"/>
          <w:bottom w:val="nil"/>
          <w:right w:val="nil"/>
          <w:between w:val="nil"/>
        </w:pBdr>
        <w:spacing w:after="120" w:line="275" w:lineRule="auto"/>
        <w:rPr>
          <w:rFonts w:ascii="Times New Roman" w:hAnsi="Times New Roman" w:cs="Times New Roman"/>
          <w:sz w:val="20"/>
          <w:szCs w:val="20"/>
        </w:rPr>
      </w:pPr>
      <w:r w:rsidRPr="003406EC">
        <w:rPr>
          <w:rFonts w:ascii="Times New Roman" w:eastAsia="Google Sans Text" w:hAnsi="Times New Roman" w:cs="Times New Roman"/>
          <w:color w:val="1B1C1D"/>
          <w:sz w:val="20"/>
          <w:szCs w:val="20"/>
        </w:rPr>
        <w:t>Understand that results may vary and depend on individual adherence and physiological factors.</w:t>
      </w:r>
    </w:p>
    <w:p w14:paraId="0000002B" w14:textId="77777777" w:rsidR="005B685F" w:rsidRPr="003406EC" w:rsidRDefault="00000000">
      <w:pPr>
        <w:pStyle w:val="Heading3"/>
        <w:spacing w:before="120" w:after="120" w:line="275" w:lineRule="auto"/>
        <w:rPr>
          <w:rFonts w:ascii="Times New Roman" w:eastAsia="Google Sans" w:hAnsi="Times New Roman" w:cs="Times New Roman"/>
          <w:color w:val="1B1C1D"/>
          <w:sz w:val="20"/>
          <w:szCs w:val="20"/>
        </w:rPr>
      </w:pPr>
      <w:r w:rsidRPr="003406EC">
        <w:rPr>
          <w:rFonts w:ascii="Times New Roman" w:eastAsia="Google Sans" w:hAnsi="Times New Roman" w:cs="Times New Roman"/>
          <w:color w:val="1B1C1D"/>
          <w:sz w:val="20"/>
          <w:szCs w:val="20"/>
        </w:rPr>
        <w:t>5. Confidentiality</w:t>
      </w:r>
    </w:p>
    <w:p w14:paraId="0000002C" w14:textId="05EC490D" w:rsidR="005B685F" w:rsidRPr="003406EC" w:rsidRDefault="00000000">
      <w:pPr>
        <w:pBdr>
          <w:top w:val="nil"/>
          <w:left w:val="nil"/>
          <w:bottom w:val="nil"/>
          <w:right w:val="nil"/>
          <w:between w:val="nil"/>
        </w:pBdr>
        <w:spacing w:after="240" w:line="275" w:lineRule="auto"/>
        <w:rPr>
          <w:rFonts w:ascii="Times New Roman" w:eastAsia="Google Sans Text" w:hAnsi="Times New Roman" w:cs="Times New Roman"/>
          <w:color w:val="1B1C1D"/>
          <w:sz w:val="20"/>
          <w:szCs w:val="20"/>
        </w:rPr>
      </w:pPr>
      <w:r w:rsidRPr="003406EC">
        <w:rPr>
          <w:rFonts w:ascii="Times New Roman" w:eastAsia="Google Sans Text" w:hAnsi="Times New Roman" w:cs="Times New Roman"/>
          <w:color w:val="1B1C1D"/>
          <w:sz w:val="20"/>
          <w:szCs w:val="20"/>
        </w:rPr>
        <w:t xml:space="preserve">All information shared within the </w:t>
      </w:r>
      <w:proofErr w:type="spellStart"/>
      <w:r w:rsidRPr="003406EC">
        <w:rPr>
          <w:rFonts w:ascii="Times New Roman" w:eastAsia="Google Sans Text" w:hAnsi="Times New Roman" w:cs="Times New Roman"/>
          <w:color w:val="1B1C1D"/>
          <w:sz w:val="20"/>
          <w:szCs w:val="20"/>
        </w:rPr>
        <w:t>LivingWell</w:t>
      </w:r>
      <w:proofErr w:type="spellEnd"/>
      <w:r w:rsidRPr="003406EC">
        <w:rPr>
          <w:rFonts w:ascii="Times New Roman" w:eastAsia="Google Sans Text" w:hAnsi="Times New Roman" w:cs="Times New Roman"/>
          <w:color w:val="1B1C1D"/>
          <w:sz w:val="20"/>
          <w:szCs w:val="20"/>
        </w:rPr>
        <w:t xml:space="preserve"> Clinic </w:t>
      </w:r>
      <w:r w:rsidR="00124076" w:rsidRPr="003406EC">
        <w:rPr>
          <w:rFonts w:ascii="Times New Roman" w:eastAsia="Google Sans Text" w:hAnsi="Times New Roman" w:cs="Times New Roman"/>
          <w:color w:val="1B1C1D"/>
          <w:sz w:val="20"/>
          <w:szCs w:val="20"/>
        </w:rPr>
        <w:t>P</w:t>
      </w:r>
      <w:r w:rsidRPr="003406EC">
        <w:rPr>
          <w:rFonts w:ascii="Times New Roman" w:eastAsia="Google Sans Text" w:hAnsi="Times New Roman" w:cs="Times New Roman"/>
          <w:color w:val="1B1C1D"/>
          <w:sz w:val="20"/>
          <w:szCs w:val="20"/>
        </w:rPr>
        <w:t>LLC Weight Management Program will be kept confidential in accordance with HIPAA regulations and clinic privacy policies. Your personal health information will not be disclosed without your written consent, except as required by law.</w:t>
      </w:r>
    </w:p>
    <w:p w14:paraId="0000002D" w14:textId="77777777" w:rsidR="005B685F" w:rsidRPr="003406EC" w:rsidRDefault="00000000">
      <w:pPr>
        <w:pStyle w:val="Heading3"/>
        <w:spacing w:before="0" w:after="120" w:line="275" w:lineRule="auto"/>
        <w:rPr>
          <w:rFonts w:ascii="Times New Roman" w:eastAsia="Google Sans" w:hAnsi="Times New Roman" w:cs="Times New Roman"/>
          <w:color w:val="1B1C1D"/>
          <w:sz w:val="20"/>
          <w:szCs w:val="20"/>
        </w:rPr>
      </w:pPr>
      <w:r w:rsidRPr="003406EC">
        <w:rPr>
          <w:rFonts w:ascii="Times New Roman" w:eastAsia="Google Sans" w:hAnsi="Times New Roman" w:cs="Times New Roman"/>
          <w:color w:val="1B1C1D"/>
          <w:sz w:val="20"/>
          <w:szCs w:val="20"/>
        </w:rPr>
        <w:t>6. Voluntary Participation</w:t>
      </w:r>
    </w:p>
    <w:p w14:paraId="0000002E" w14:textId="2FFC95F9" w:rsidR="005B685F" w:rsidRPr="003406EC" w:rsidRDefault="00000000">
      <w:pPr>
        <w:pBdr>
          <w:top w:val="nil"/>
          <w:left w:val="nil"/>
          <w:bottom w:val="nil"/>
          <w:right w:val="nil"/>
          <w:between w:val="nil"/>
        </w:pBdr>
        <w:spacing w:after="240" w:line="275" w:lineRule="auto"/>
        <w:rPr>
          <w:rFonts w:ascii="Times New Roman" w:eastAsia="Google Sans Text" w:hAnsi="Times New Roman" w:cs="Times New Roman"/>
          <w:color w:val="1B1C1D"/>
          <w:sz w:val="20"/>
          <w:szCs w:val="20"/>
        </w:rPr>
      </w:pPr>
      <w:r w:rsidRPr="003406EC">
        <w:rPr>
          <w:rFonts w:ascii="Times New Roman" w:eastAsia="Google Sans Text" w:hAnsi="Times New Roman" w:cs="Times New Roman"/>
          <w:color w:val="1B1C1D"/>
          <w:sz w:val="20"/>
          <w:szCs w:val="20"/>
        </w:rPr>
        <w:t xml:space="preserve">Your participation in the </w:t>
      </w:r>
      <w:proofErr w:type="spellStart"/>
      <w:r w:rsidRPr="003406EC">
        <w:rPr>
          <w:rFonts w:ascii="Times New Roman" w:eastAsia="Google Sans Text" w:hAnsi="Times New Roman" w:cs="Times New Roman"/>
          <w:color w:val="1B1C1D"/>
          <w:sz w:val="20"/>
          <w:szCs w:val="20"/>
        </w:rPr>
        <w:t>LivingWell</w:t>
      </w:r>
      <w:proofErr w:type="spellEnd"/>
      <w:r w:rsidRPr="003406EC">
        <w:rPr>
          <w:rFonts w:ascii="Times New Roman" w:eastAsia="Google Sans Text" w:hAnsi="Times New Roman" w:cs="Times New Roman"/>
          <w:color w:val="1B1C1D"/>
          <w:sz w:val="20"/>
          <w:szCs w:val="20"/>
        </w:rPr>
        <w:t xml:space="preserve"> Clinic </w:t>
      </w:r>
      <w:r w:rsidR="00124076" w:rsidRPr="003406EC">
        <w:rPr>
          <w:rFonts w:ascii="Times New Roman" w:eastAsia="Google Sans Text" w:hAnsi="Times New Roman" w:cs="Times New Roman"/>
          <w:color w:val="1B1C1D"/>
          <w:sz w:val="20"/>
          <w:szCs w:val="20"/>
        </w:rPr>
        <w:t>P</w:t>
      </w:r>
      <w:r w:rsidRPr="003406EC">
        <w:rPr>
          <w:rFonts w:ascii="Times New Roman" w:eastAsia="Google Sans Text" w:hAnsi="Times New Roman" w:cs="Times New Roman"/>
          <w:color w:val="1B1C1D"/>
          <w:sz w:val="20"/>
          <w:szCs w:val="20"/>
        </w:rPr>
        <w:t>LLC Weight Management Program is entirely voluntary. You have the right to withdraw from the program at any time without penalty.</w:t>
      </w:r>
    </w:p>
    <w:p w14:paraId="0000002F" w14:textId="77777777" w:rsidR="005B685F" w:rsidRPr="003406EC" w:rsidRDefault="00000000">
      <w:pPr>
        <w:pStyle w:val="Heading3"/>
        <w:spacing w:before="0" w:after="120" w:line="275" w:lineRule="auto"/>
        <w:rPr>
          <w:rFonts w:ascii="Times New Roman" w:eastAsia="Google Sans" w:hAnsi="Times New Roman" w:cs="Times New Roman"/>
          <w:color w:val="1B1C1D"/>
          <w:sz w:val="20"/>
          <w:szCs w:val="20"/>
        </w:rPr>
      </w:pPr>
      <w:r w:rsidRPr="003406EC">
        <w:rPr>
          <w:rFonts w:ascii="Times New Roman" w:eastAsia="Google Sans" w:hAnsi="Times New Roman" w:cs="Times New Roman"/>
          <w:color w:val="1B1C1D"/>
          <w:sz w:val="20"/>
          <w:szCs w:val="20"/>
        </w:rPr>
        <w:t>7. Financial Responsibility</w:t>
      </w:r>
    </w:p>
    <w:p w14:paraId="00000030" w14:textId="68E541E1" w:rsidR="005B685F" w:rsidRPr="003406EC" w:rsidRDefault="00000000">
      <w:pPr>
        <w:pBdr>
          <w:top w:val="nil"/>
          <w:left w:val="nil"/>
          <w:bottom w:val="nil"/>
          <w:right w:val="nil"/>
          <w:between w:val="nil"/>
        </w:pBdr>
        <w:spacing w:after="240" w:line="275" w:lineRule="auto"/>
        <w:rPr>
          <w:rFonts w:ascii="Times New Roman" w:eastAsia="Google Sans Text" w:hAnsi="Times New Roman" w:cs="Times New Roman"/>
          <w:color w:val="1B1C1D"/>
          <w:sz w:val="20"/>
          <w:szCs w:val="20"/>
        </w:rPr>
      </w:pPr>
      <w:r w:rsidRPr="003406EC">
        <w:rPr>
          <w:rFonts w:ascii="Times New Roman" w:eastAsia="Google Sans Text" w:hAnsi="Times New Roman" w:cs="Times New Roman"/>
          <w:color w:val="1B1C1D"/>
          <w:sz w:val="20"/>
          <w:szCs w:val="20"/>
        </w:rPr>
        <w:t xml:space="preserve">I understand that I am responsible for all fees associated with the </w:t>
      </w:r>
      <w:proofErr w:type="spellStart"/>
      <w:r w:rsidRPr="003406EC">
        <w:rPr>
          <w:rFonts w:ascii="Times New Roman" w:eastAsia="Google Sans Text" w:hAnsi="Times New Roman" w:cs="Times New Roman"/>
          <w:color w:val="1B1C1D"/>
          <w:sz w:val="20"/>
          <w:szCs w:val="20"/>
        </w:rPr>
        <w:t>LivingWell</w:t>
      </w:r>
      <w:proofErr w:type="spellEnd"/>
      <w:r w:rsidRPr="003406EC">
        <w:rPr>
          <w:rFonts w:ascii="Times New Roman" w:eastAsia="Google Sans Text" w:hAnsi="Times New Roman" w:cs="Times New Roman"/>
          <w:color w:val="1B1C1D"/>
          <w:sz w:val="20"/>
          <w:szCs w:val="20"/>
        </w:rPr>
        <w:t xml:space="preserve"> Clinic </w:t>
      </w:r>
      <w:r w:rsidR="00124076" w:rsidRPr="003406EC">
        <w:rPr>
          <w:rFonts w:ascii="Times New Roman" w:eastAsia="Google Sans Text" w:hAnsi="Times New Roman" w:cs="Times New Roman"/>
          <w:color w:val="1B1C1D"/>
          <w:sz w:val="20"/>
          <w:szCs w:val="20"/>
        </w:rPr>
        <w:t>P</w:t>
      </w:r>
      <w:r w:rsidRPr="003406EC">
        <w:rPr>
          <w:rFonts w:ascii="Times New Roman" w:eastAsia="Google Sans Text" w:hAnsi="Times New Roman" w:cs="Times New Roman"/>
          <w:color w:val="1B1C1D"/>
          <w:sz w:val="20"/>
          <w:szCs w:val="20"/>
        </w:rPr>
        <w:t>LLC Weight Management Program. I acknowledge that I am responsible for verifying my insurance coverage (if applicable) and for any co-pays, deductibles, or non-covered services.</w:t>
      </w:r>
    </w:p>
    <w:p w14:paraId="00000031" w14:textId="77777777" w:rsidR="005B685F" w:rsidRPr="003406EC" w:rsidRDefault="00000000">
      <w:pPr>
        <w:pStyle w:val="Heading3"/>
        <w:spacing w:before="0" w:after="120" w:line="275" w:lineRule="auto"/>
        <w:rPr>
          <w:rFonts w:ascii="Times New Roman" w:eastAsia="Google Sans" w:hAnsi="Times New Roman" w:cs="Times New Roman"/>
          <w:color w:val="1B1C1D"/>
          <w:sz w:val="20"/>
          <w:szCs w:val="20"/>
        </w:rPr>
      </w:pPr>
      <w:r w:rsidRPr="003406EC">
        <w:rPr>
          <w:rFonts w:ascii="Times New Roman" w:eastAsia="Google Sans" w:hAnsi="Times New Roman" w:cs="Times New Roman"/>
          <w:color w:val="1B1C1D"/>
          <w:sz w:val="20"/>
          <w:szCs w:val="20"/>
        </w:rPr>
        <w:t>Patient Agreement and Signature</w:t>
      </w:r>
    </w:p>
    <w:p w14:paraId="00000032" w14:textId="3CCEE319" w:rsidR="005B685F" w:rsidRPr="003406EC" w:rsidRDefault="00000000">
      <w:pPr>
        <w:pBdr>
          <w:top w:val="nil"/>
          <w:left w:val="nil"/>
          <w:bottom w:val="nil"/>
          <w:right w:val="nil"/>
          <w:between w:val="nil"/>
        </w:pBdr>
        <w:spacing w:after="240" w:line="275" w:lineRule="auto"/>
        <w:rPr>
          <w:rFonts w:ascii="Times New Roman" w:eastAsia="Google Sans Text" w:hAnsi="Times New Roman" w:cs="Times New Roman"/>
          <w:color w:val="1B1C1D"/>
          <w:sz w:val="20"/>
          <w:szCs w:val="20"/>
        </w:rPr>
      </w:pPr>
      <w:r w:rsidRPr="003406EC">
        <w:rPr>
          <w:rFonts w:ascii="Times New Roman" w:eastAsia="Google Sans Text" w:hAnsi="Times New Roman" w:cs="Times New Roman"/>
          <w:color w:val="1B1C1D"/>
          <w:sz w:val="20"/>
          <w:szCs w:val="20"/>
        </w:rPr>
        <w:t xml:space="preserve">I have read and understood the information provided in this consent form regarding the </w:t>
      </w:r>
      <w:proofErr w:type="spellStart"/>
      <w:r w:rsidRPr="003406EC">
        <w:rPr>
          <w:rFonts w:ascii="Times New Roman" w:eastAsia="Google Sans Text" w:hAnsi="Times New Roman" w:cs="Times New Roman"/>
          <w:color w:val="1B1C1D"/>
          <w:sz w:val="20"/>
          <w:szCs w:val="20"/>
        </w:rPr>
        <w:t>LivingWell</w:t>
      </w:r>
      <w:proofErr w:type="spellEnd"/>
      <w:r w:rsidRPr="003406EC">
        <w:rPr>
          <w:rFonts w:ascii="Times New Roman" w:eastAsia="Google Sans Text" w:hAnsi="Times New Roman" w:cs="Times New Roman"/>
          <w:color w:val="1B1C1D"/>
          <w:sz w:val="20"/>
          <w:szCs w:val="20"/>
        </w:rPr>
        <w:t xml:space="preserve"> Clinic </w:t>
      </w:r>
      <w:r w:rsidR="00124076" w:rsidRPr="003406EC">
        <w:rPr>
          <w:rFonts w:ascii="Times New Roman" w:eastAsia="Google Sans Text" w:hAnsi="Times New Roman" w:cs="Times New Roman"/>
          <w:color w:val="1B1C1D"/>
          <w:sz w:val="20"/>
          <w:szCs w:val="20"/>
        </w:rPr>
        <w:t>P</w:t>
      </w:r>
      <w:r w:rsidRPr="003406EC">
        <w:rPr>
          <w:rFonts w:ascii="Times New Roman" w:eastAsia="Google Sans Text" w:hAnsi="Times New Roman" w:cs="Times New Roman"/>
          <w:color w:val="1B1C1D"/>
          <w:sz w:val="20"/>
          <w:szCs w:val="20"/>
        </w:rPr>
        <w:t>LLC Weight Management Program. I have had the opportunity to ask questions, and my questions have been answered to my satisfaction. I understand the purpose of the program, its components, potential benefits and risks, and my responsibilities as a participant.</w:t>
      </w:r>
    </w:p>
    <w:p w14:paraId="00000033" w14:textId="77777777" w:rsidR="005B685F" w:rsidRPr="003406EC" w:rsidRDefault="00000000">
      <w:pPr>
        <w:pBdr>
          <w:top w:val="nil"/>
          <w:left w:val="nil"/>
          <w:bottom w:val="nil"/>
          <w:right w:val="nil"/>
          <w:between w:val="nil"/>
        </w:pBdr>
        <w:spacing w:after="240" w:line="275" w:lineRule="auto"/>
        <w:rPr>
          <w:rFonts w:ascii="Times New Roman" w:eastAsia="Google Sans Text" w:hAnsi="Times New Roman" w:cs="Times New Roman"/>
          <w:color w:val="1B1C1D"/>
          <w:sz w:val="20"/>
          <w:szCs w:val="20"/>
        </w:rPr>
      </w:pPr>
      <w:r w:rsidRPr="003406EC">
        <w:rPr>
          <w:rFonts w:ascii="Times New Roman" w:eastAsia="Google Sans Text" w:hAnsi="Times New Roman" w:cs="Times New Roman"/>
          <w:color w:val="1B1C1D"/>
          <w:sz w:val="20"/>
          <w:szCs w:val="20"/>
        </w:rPr>
        <w:t xml:space="preserve">By signing below, I voluntarily consent to participate in the </w:t>
      </w:r>
      <w:proofErr w:type="spellStart"/>
      <w:r w:rsidRPr="003406EC">
        <w:rPr>
          <w:rFonts w:ascii="Times New Roman" w:eastAsia="Google Sans Text" w:hAnsi="Times New Roman" w:cs="Times New Roman"/>
          <w:color w:val="1B1C1D"/>
          <w:sz w:val="20"/>
          <w:szCs w:val="20"/>
        </w:rPr>
        <w:t>LivingWell</w:t>
      </w:r>
      <w:proofErr w:type="spellEnd"/>
      <w:r w:rsidRPr="003406EC">
        <w:rPr>
          <w:rFonts w:ascii="Times New Roman" w:eastAsia="Google Sans Text" w:hAnsi="Times New Roman" w:cs="Times New Roman"/>
          <w:color w:val="1B1C1D"/>
          <w:sz w:val="20"/>
          <w:szCs w:val="20"/>
        </w:rPr>
        <w:t xml:space="preserve"> Clinic LLC Weight Management Program.</w:t>
      </w:r>
    </w:p>
    <w:p w14:paraId="00000034" w14:textId="77777777" w:rsidR="005B685F" w:rsidRPr="003406EC" w:rsidRDefault="00000000">
      <w:pPr>
        <w:pBdr>
          <w:top w:val="nil"/>
          <w:left w:val="nil"/>
          <w:bottom w:val="nil"/>
          <w:right w:val="nil"/>
          <w:between w:val="nil"/>
        </w:pBdr>
        <w:spacing w:line="275" w:lineRule="auto"/>
        <w:rPr>
          <w:rFonts w:ascii="Times New Roman" w:eastAsia="Google Sans Text" w:hAnsi="Times New Roman" w:cs="Times New Roman"/>
          <w:sz w:val="24"/>
          <w:szCs w:val="24"/>
        </w:rPr>
      </w:pPr>
      <w:r w:rsidRPr="003406EC">
        <w:rPr>
          <w:rFonts w:ascii="Times New Roman" w:eastAsia="Google Sans Text" w:hAnsi="Times New Roman" w:cs="Times New Roman"/>
          <w:sz w:val="24"/>
          <w:szCs w:val="24"/>
        </w:rPr>
        <w:t>Patient Signature: _________________________________________________</w:t>
      </w:r>
    </w:p>
    <w:p w14:paraId="00000035" w14:textId="77777777" w:rsidR="005B685F" w:rsidRPr="003406EC" w:rsidRDefault="00000000">
      <w:pPr>
        <w:pBdr>
          <w:top w:val="nil"/>
          <w:left w:val="nil"/>
          <w:bottom w:val="nil"/>
          <w:right w:val="nil"/>
          <w:between w:val="nil"/>
        </w:pBdr>
        <w:spacing w:line="275" w:lineRule="auto"/>
        <w:rPr>
          <w:rFonts w:ascii="Times New Roman" w:eastAsia="Google Sans Text" w:hAnsi="Times New Roman" w:cs="Times New Roman"/>
          <w:sz w:val="24"/>
          <w:szCs w:val="24"/>
        </w:rPr>
      </w:pPr>
      <w:r w:rsidRPr="003406EC">
        <w:rPr>
          <w:rFonts w:ascii="Times New Roman" w:eastAsia="Google Sans Text" w:hAnsi="Times New Roman" w:cs="Times New Roman"/>
          <w:sz w:val="24"/>
          <w:szCs w:val="24"/>
        </w:rPr>
        <w:t>Printed Name: _________________________________________________</w:t>
      </w:r>
    </w:p>
    <w:p w14:paraId="00000036" w14:textId="77777777" w:rsidR="005B685F" w:rsidRPr="003406EC" w:rsidRDefault="00000000">
      <w:pPr>
        <w:pBdr>
          <w:top w:val="nil"/>
          <w:left w:val="nil"/>
          <w:bottom w:val="nil"/>
          <w:right w:val="nil"/>
          <w:between w:val="nil"/>
        </w:pBdr>
        <w:spacing w:line="275" w:lineRule="auto"/>
        <w:rPr>
          <w:rFonts w:ascii="Times New Roman" w:eastAsia="Google Sans Text" w:hAnsi="Times New Roman" w:cs="Times New Roman"/>
          <w:sz w:val="24"/>
          <w:szCs w:val="24"/>
        </w:rPr>
      </w:pPr>
      <w:r w:rsidRPr="003406EC">
        <w:rPr>
          <w:rFonts w:ascii="Times New Roman" w:eastAsia="Google Sans Text" w:hAnsi="Times New Roman" w:cs="Times New Roman"/>
          <w:sz w:val="24"/>
          <w:szCs w:val="24"/>
        </w:rPr>
        <w:t>Date: _________________________________________________</w:t>
      </w:r>
    </w:p>
    <w:p w14:paraId="3F16AAAF" w14:textId="77777777" w:rsidR="00124076" w:rsidRPr="003406EC" w:rsidRDefault="00124076">
      <w:pPr>
        <w:pBdr>
          <w:top w:val="nil"/>
          <w:left w:val="nil"/>
          <w:bottom w:val="nil"/>
          <w:right w:val="nil"/>
          <w:between w:val="nil"/>
        </w:pBdr>
        <w:spacing w:line="275" w:lineRule="auto"/>
        <w:rPr>
          <w:rFonts w:ascii="Times New Roman" w:eastAsia="Google Sans Text" w:hAnsi="Times New Roman" w:cs="Times New Roman"/>
          <w:sz w:val="24"/>
          <w:szCs w:val="24"/>
        </w:rPr>
      </w:pPr>
    </w:p>
    <w:p w14:paraId="00000039" w14:textId="5C473B7A" w:rsidR="005B685F" w:rsidRPr="003406EC" w:rsidRDefault="005B685F">
      <w:pPr>
        <w:pBdr>
          <w:top w:val="nil"/>
          <w:left w:val="nil"/>
          <w:bottom w:val="nil"/>
          <w:right w:val="nil"/>
          <w:between w:val="nil"/>
        </w:pBdr>
        <w:spacing w:line="275" w:lineRule="auto"/>
        <w:rPr>
          <w:rFonts w:ascii="Times New Roman" w:eastAsia="Google Sans Text" w:hAnsi="Times New Roman" w:cs="Times New Roman"/>
          <w:sz w:val="24"/>
          <w:szCs w:val="24"/>
        </w:rPr>
      </w:pPr>
    </w:p>
    <w:sectPr w:rsidR="005B685F" w:rsidRPr="003406EC">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B070A83F-E4B7-4432-89CD-A75D9D4CEA09}"/>
    <w:embedItalic r:id="rId2" w:fontKey="{E5E06F97-078D-4874-988A-61F3747391A7}"/>
  </w:font>
  <w:font w:name="Google Sans">
    <w:charset w:val="00"/>
    <w:family w:val="auto"/>
    <w:pitch w:val="default"/>
    <w:embedRegular r:id="rId3" w:fontKey="{9CAA3414-A198-43FB-B245-569A17C9A741}"/>
    <w:embedBold r:id="rId4" w:fontKey="{38A05033-03D2-4691-BF8B-D3F2449CE3ED}"/>
  </w:font>
  <w:font w:name="Google Sans Text">
    <w:charset w:val="00"/>
    <w:family w:val="auto"/>
    <w:pitch w:val="default"/>
    <w:embedRegular r:id="rId5" w:fontKey="{6CCD4B89-21CF-49D2-805E-524E29F6FFC9}"/>
    <w:embedBold r:id="rId6" w:fontKey="{9F0145DC-36BA-48B7-8B9E-819DCEC10C2C}"/>
  </w:font>
  <w:font w:name="Calibri">
    <w:panose1 w:val="020F0502020204030204"/>
    <w:charset w:val="00"/>
    <w:family w:val="swiss"/>
    <w:pitch w:val="variable"/>
    <w:sig w:usb0="E4002EFF" w:usb1="C200247B" w:usb2="00000009" w:usb3="00000000" w:csb0="000001FF" w:csb1="00000000"/>
    <w:embedRegular r:id="rId7" w:fontKey="{281B850E-5705-4BF4-8A0E-FBA3D6E7832C}"/>
  </w:font>
  <w:font w:name="Cambria">
    <w:panose1 w:val="02040503050406030204"/>
    <w:charset w:val="00"/>
    <w:family w:val="roman"/>
    <w:pitch w:val="variable"/>
    <w:sig w:usb0="E00006FF" w:usb1="420024FF" w:usb2="02000000" w:usb3="00000000" w:csb0="0000019F" w:csb1="00000000"/>
    <w:embedRegular r:id="rId8" w:fontKey="{AC4FFAB5-2CB6-4389-B64C-68B130ECE48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76B90"/>
    <w:multiLevelType w:val="multilevel"/>
    <w:tmpl w:val="9970D9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1DE6263A"/>
    <w:multiLevelType w:val="multilevel"/>
    <w:tmpl w:val="961074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309A39C9"/>
    <w:multiLevelType w:val="multilevel"/>
    <w:tmpl w:val="11DEC0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421611AC"/>
    <w:multiLevelType w:val="multilevel"/>
    <w:tmpl w:val="316411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44035E61"/>
    <w:multiLevelType w:val="multilevel"/>
    <w:tmpl w:val="E74011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16cid:durableId="1103457946">
    <w:abstractNumId w:val="2"/>
  </w:num>
  <w:num w:numId="2" w16cid:durableId="1706783069">
    <w:abstractNumId w:val="3"/>
  </w:num>
  <w:num w:numId="3" w16cid:durableId="1757942078">
    <w:abstractNumId w:val="4"/>
  </w:num>
  <w:num w:numId="4" w16cid:durableId="1052535424">
    <w:abstractNumId w:val="0"/>
  </w:num>
  <w:num w:numId="5" w16cid:durableId="11701454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685F"/>
    <w:rsid w:val="00124076"/>
    <w:rsid w:val="002B5C7A"/>
    <w:rsid w:val="003406EC"/>
    <w:rsid w:val="005B685F"/>
    <w:rsid w:val="00A27AE6"/>
    <w:rsid w:val="00CB50B7"/>
    <w:rsid w:val="00EE6B67"/>
    <w:rsid w:val="00FB29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67BD"/>
  <w15:docId w15:val="{42FF8520-1EB4-4C4A-8726-1AA3E55AB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uiPriority w:val="9"/>
    <w:unhideWhenUsed/>
    <w:qFormat/>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uiPriority w:val="9"/>
    <w:unhideWhenUsed/>
    <w:qFormat/>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uiPriority w:val="9"/>
    <w:semiHidden/>
    <w:unhideWhenUsed/>
    <w:qFormat/>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uiPriority w:val="9"/>
    <w:semiHidden/>
    <w:unhideWhenUsed/>
    <w:qFormat/>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uiPriority w:val="9"/>
    <w:semiHidden/>
    <w:unhideWhenUsed/>
    <w:qFormat/>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EB2E902BB17ED469F36C675FC88C4EA" ma:contentTypeVersion="12" ma:contentTypeDescription="Create a new document." ma:contentTypeScope="" ma:versionID="b7c4e9af072bd4a35e4dbd5c863715d3">
  <xsd:schema xmlns:xsd="http://www.w3.org/2001/XMLSchema" xmlns:xs="http://www.w3.org/2001/XMLSchema" xmlns:p="http://schemas.microsoft.com/office/2006/metadata/properties" xmlns:ns2="6f41c168-b562-4e9a-b250-a4a601eb61f1" xmlns:ns3="899694a1-b9e7-4d6f-b7ed-933c5048dabd" targetNamespace="http://schemas.microsoft.com/office/2006/metadata/properties" ma:root="true" ma:fieldsID="7ae32fa97ebf8ac3648b74f6370697c4" ns2:_="" ns3:_="">
    <xsd:import namespace="6f41c168-b562-4e9a-b250-a4a601eb61f1"/>
    <xsd:import namespace="899694a1-b9e7-4d6f-b7ed-933c5048dab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41c168-b562-4e9a-b250-a4a601eb61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da2addb-b072-4dec-a526-d501ead5ada6"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99694a1-b9e7-4d6f-b7ed-933c5048dab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0b6b375-0a34-46b5-8ce6-c27c58486d31}" ma:internalName="TaxCatchAll" ma:showField="CatchAllData" ma:web="899694a1-b9e7-4d6f-b7ed-933c5048dab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99694a1-b9e7-4d6f-b7ed-933c5048dabd" xsi:nil="true"/>
    <lcf76f155ced4ddcb4097134ff3c332f xmlns="6f41c168-b562-4e9a-b250-a4a601eb61f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7BB2ED3-0F4D-4DFF-9A00-52DD082D029B}"/>
</file>

<file path=customXml/itemProps2.xml><?xml version="1.0" encoding="utf-8"?>
<ds:datastoreItem xmlns:ds="http://schemas.openxmlformats.org/officeDocument/2006/customXml" ds:itemID="{E5B75174-07AB-4923-B36C-4E12804CF997}"/>
</file>

<file path=customXml/itemProps3.xml><?xml version="1.0" encoding="utf-8"?>
<ds:datastoreItem xmlns:ds="http://schemas.openxmlformats.org/officeDocument/2006/customXml" ds:itemID="{DC9A01B0-0BC8-4FE5-BEC3-DDFAC0C81DD6}"/>
</file>

<file path=docProps/app.xml><?xml version="1.0" encoding="utf-8"?>
<Properties xmlns="http://schemas.openxmlformats.org/officeDocument/2006/extended-properties" xmlns:vt="http://schemas.openxmlformats.org/officeDocument/2006/docPropsVTypes">
  <Template>Normal</Template>
  <TotalTime>6</TotalTime>
  <Pages>2</Pages>
  <Words>714</Words>
  <Characters>4070</Characters>
  <Application>Microsoft Office Word</Application>
  <DocSecurity>0</DocSecurity>
  <Lines>33</Lines>
  <Paragraphs>9</Paragraphs>
  <ScaleCrop>false</ScaleCrop>
  <Company/>
  <LinksUpToDate>false</LinksUpToDate>
  <CharactersWithSpaces>4775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Nayan Patel</dc:creator>
  <cp:lastModifiedBy>Nayan Patel</cp:lastModifiedBy>
  <cp:revision>4</cp:revision>
  <dcterms:created xsi:type="dcterms:W3CDTF">2025-05-30T18:29:00Z</dcterms:created>
  <dcterms:modified xsi:type="dcterms:W3CDTF">2025-08-24T19:12:00Z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0x010100DEB2E902BB17ED469F36C675FC88C4EA</vt:lpwstr>
  </property>
  <property fmtid="{D5CDD505-2E9C-101B-9397-08002B2CF9AE}" pid="3" name="MediaServiceImageTags">
    <vt:lpwstr/>
  </property>
</Properties>
</file>